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D" w:rsidRPr="000410C1" w:rsidRDefault="0072307D" w:rsidP="0072307D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410C1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September 20</w:t>
      </w:r>
      <w:r w:rsidR="007D621D">
        <w:rPr>
          <w:rFonts w:ascii="Times New Roman" w:eastAsia="Calibri" w:hAnsi="Times New Roman" w:cs="Times New Roman"/>
          <w:sz w:val="20"/>
          <w:szCs w:val="20"/>
        </w:rPr>
        <w:t>15: Vol.-4, Issue- 4, P. 170-179</w:t>
      </w:r>
    </w:p>
    <w:p w:rsidR="0072307D" w:rsidRDefault="0072307D" w:rsidP="0072307D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7D621D" w:rsidRPr="00A25451" w:rsidRDefault="007D621D" w:rsidP="007D621D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A25451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7D621D" w:rsidRPr="00A25451" w:rsidRDefault="007D621D" w:rsidP="007D621D">
      <w:pPr>
        <w:spacing w:after="0" w:line="360" w:lineRule="auto"/>
        <w:rPr>
          <w:rFonts w:asciiTheme="majorHAnsi" w:hAnsiTheme="majorHAnsi" w:cs="Times New Roman"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Computed </w:t>
      </w:r>
      <w:proofErr w:type="spellStart"/>
      <w:r>
        <w:rPr>
          <w:rFonts w:asciiTheme="majorHAnsi" w:hAnsiTheme="majorHAnsi"/>
          <w:b/>
          <w:bCs/>
          <w:color w:val="1F497D" w:themeColor="text2"/>
          <w:sz w:val="28"/>
          <w:szCs w:val="28"/>
        </w:rPr>
        <w:t>Tomographic</w:t>
      </w:r>
      <w:proofErr w:type="spellEnd"/>
      <w:r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1F497D" w:themeColor="text2"/>
          <w:sz w:val="28"/>
          <w:szCs w:val="28"/>
        </w:rPr>
        <w:t>urography</w:t>
      </w:r>
      <w:proofErr w:type="spellEnd"/>
      <w:r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- A boon to renal e</w:t>
      </w:r>
      <w:r w:rsidRPr="00A25451">
        <w:rPr>
          <w:rFonts w:asciiTheme="majorHAnsi" w:hAnsiTheme="majorHAnsi"/>
          <w:b/>
          <w:bCs/>
          <w:color w:val="1F497D" w:themeColor="text2"/>
          <w:sz w:val="28"/>
          <w:szCs w:val="28"/>
        </w:rPr>
        <w:t>nigma</w:t>
      </w:r>
    </w:p>
    <w:p w:rsidR="007D621D" w:rsidRPr="00A25451" w:rsidRDefault="007D621D" w:rsidP="007D621D">
      <w:pPr>
        <w:spacing w:after="0" w:line="360" w:lineRule="auto"/>
        <w:rPr>
          <w:rFonts w:asciiTheme="majorHAnsi" w:hAnsiTheme="majorHAnsi"/>
          <w:b/>
          <w:bCs/>
          <w:sz w:val="20"/>
          <w:szCs w:val="20"/>
          <w:vertAlign w:val="superscript"/>
        </w:rPr>
      </w:pPr>
      <w:r w:rsidRPr="00A25451">
        <w:rPr>
          <w:rFonts w:asciiTheme="majorHAnsi" w:hAnsiTheme="majorHAnsi"/>
          <w:b/>
          <w:bCs/>
          <w:sz w:val="20"/>
          <w:szCs w:val="20"/>
        </w:rPr>
        <w:t xml:space="preserve">Dr. </w:t>
      </w:r>
      <w:proofErr w:type="spellStart"/>
      <w:r w:rsidRPr="00A25451">
        <w:rPr>
          <w:rFonts w:asciiTheme="majorHAnsi" w:hAnsiTheme="majorHAnsi"/>
          <w:b/>
          <w:bCs/>
          <w:sz w:val="20"/>
          <w:szCs w:val="20"/>
        </w:rPr>
        <w:t>Ravinder</w:t>
      </w:r>
      <w:proofErr w:type="spellEnd"/>
      <w:r w:rsidRPr="00A25451">
        <w:rPr>
          <w:rFonts w:asciiTheme="majorHAnsi" w:hAnsiTheme="majorHAnsi"/>
          <w:b/>
          <w:bCs/>
          <w:sz w:val="20"/>
          <w:szCs w:val="20"/>
        </w:rPr>
        <w:t xml:space="preserve"> Kumar </w:t>
      </w:r>
      <w:proofErr w:type="gramStart"/>
      <w:r w:rsidRPr="00A25451">
        <w:rPr>
          <w:rFonts w:asciiTheme="majorHAnsi" w:hAnsiTheme="majorHAnsi"/>
          <w:b/>
          <w:bCs/>
          <w:sz w:val="20"/>
          <w:szCs w:val="20"/>
          <w:vertAlign w:val="superscript"/>
        </w:rPr>
        <w:t>1</w:t>
      </w:r>
      <w:r w:rsidRPr="00A25451">
        <w:rPr>
          <w:rFonts w:asciiTheme="majorHAnsi" w:hAnsiTheme="majorHAnsi"/>
          <w:b/>
          <w:bCs/>
          <w:sz w:val="20"/>
          <w:szCs w:val="20"/>
        </w:rPr>
        <w:t xml:space="preserve"> ,</w:t>
      </w:r>
      <w:proofErr w:type="gramEnd"/>
      <w:r w:rsidRPr="00A25451">
        <w:rPr>
          <w:rFonts w:asciiTheme="majorHAnsi" w:hAnsiTheme="majorHAnsi"/>
          <w:b/>
          <w:bCs/>
          <w:sz w:val="20"/>
          <w:szCs w:val="20"/>
        </w:rPr>
        <w:t xml:space="preserve"> Dr. </w:t>
      </w:r>
      <w:proofErr w:type="spellStart"/>
      <w:r w:rsidRPr="00A25451">
        <w:rPr>
          <w:rFonts w:asciiTheme="majorHAnsi" w:hAnsiTheme="majorHAnsi"/>
          <w:b/>
          <w:bCs/>
          <w:sz w:val="20"/>
          <w:szCs w:val="20"/>
        </w:rPr>
        <w:t>Abhishek</w:t>
      </w:r>
      <w:proofErr w:type="spellEnd"/>
      <w:r w:rsidRPr="00A25451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A25451">
        <w:rPr>
          <w:rFonts w:asciiTheme="majorHAnsi" w:hAnsiTheme="majorHAnsi"/>
          <w:b/>
          <w:bCs/>
          <w:sz w:val="20"/>
          <w:szCs w:val="20"/>
        </w:rPr>
        <w:t>Bhargava</w:t>
      </w:r>
      <w:proofErr w:type="spellEnd"/>
      <w:r w:rsidRPr="00A25451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Pr="00A25451">
        <w:rPr>
          <w:rFonts w:asciiTheme="majorHAnsi" w:hAnsiTheme="majorHAnsi"/>
          <w:b/>
          <w:bCs/>
          <w:sz w:val="20"/>
          <w:szCs w:val="20"/>
          <w:vertAlign w:val="superscript"/>
        </w:rPr>
        <w:t>2</w:t>
      </w:r>
      <w:r w:rsidRPr="00A25451">
        <w:rPr>
          <w:rFonts w:asciiTheme="majorHAnsi" w:hAnsiTheme="majorHAnsi"/>
          <w:b/>
          <w:bCs/>
          <w:sz w:val="20"/>
          <w:szCs w:val="20"/>
        </w:rPr>
        <w:t xml:space="preserve">, Dr. </w:t>
      </w:r>
      <w:proofErr w:type="spellStart"/>
      <w:r w:rsidRPr="00A25451">
        <w:rPr>
          <w:rFonts w:asciiTheme="majorHAnsi" w:hAnsiTheme="majorHAnsi"/>
          <w:b/>
          <w:bCs/>
          <w:sz w:val="20"/>
          <w:szCs w:val="20"/>
        </w:rPr>
        <w:t>Gagan</w:t>
      </w:r>
      <w:proofErr w:type="spellEnd"/>
      <w:r w:rsidRPr="00A25451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A25451">
        <w:rPr>
          <w:rFonts w:asciiTheme="majorHAnsi" w:hAnsiTheme="majorHAnsi"/>
          <w:b/>
          <w:bCs/>
          <w:sz w:val="20"/>
          <w:szCs w:val="20"/>
        </w:rPr>
        <w:t>Jaiswal</w:t>
      </w:r>
      <w:proofErr w:type="spellEnd"/>
      <w:r w:rsidRPr="00A2545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A25451">
        <w:rPr>
          <w:rFonts w:asciiTheme="majorHAnsi" w:hAnsiTheme="majorHAnsi"/>
          <w:b/>
          <w:bCs/>
          <w:sz w:val="20"/>
          <w:szCs w:val="20"/>
          <w:vertAlign w:val="superscript"/>
        </w:rPr>
        <w:t>3</w:t>
      </w:r>
      <w:r w:rsidRPr="00A25451">
        <w:rPr>
          <w:rFonts w:asciiTheme="majorHAnsi" w:hAnsiTheme="majorHAnsi"/>
          <w:b/>
          <w:bCs/>
          <w:sz w:val="20"/>
          <w:szCs w:val="20"/>
        </w:rPr>
        <w:t xml:space="preserve">,  Dr. </w:t>
      </w:r>
      <w:proofErr w:type="spellStart"/>
      <w:r w:rsidRPr="00A25451">
        <w:rPr>
          <w:rFonts w:asciiTheme="majorHAnsi" w:hAnsiTheme="majorHAnsi"/>
          <w:b/>
          <w:bCs/>
          <w:sz w:val="20"/>
          <w:szCs w:val="20"/>
        </w:rPr>
        <w:t>Jyoti</w:t>
      </w:r>
      <w:proofErr w:type="spellEnd"/>
      <w:r w:rsidRPr="00A25451">
        <w:rPr>
          <w:rFonts w:asciiTheme="majorHAnsi" w:hAnsiTheme="majorHAnsi"/>
          <w:b/>
          <w:bCs/>
          <w:sz w:val="20"/>
          <w:szCs w:val="20"/>
        </w:rPr>
        <w:t xml:space="preserve">  </w:t>
      </w:r>
      <w:proofErr w:type="spellStart"/>
      <w:r w:rsidRPr="00A25451">
        <w:rPr>
          <w:rFonts w:asciiTheme="majorHAnsi" w:hAnsiTheme="majorHAnsi"/>
          <w:b/>
          <w:bCs/>
          <w:sz w:val="20"/>
          <w:szCs w:val="20"/>
        </w:rPr>
        <w:t>Kundu</w:t>
      </w:r>
      <w:proofErr w:type="spellEnd"/>
      <w:r w:rsidRPr="00A25451">
        <w:rPr>
          <w:rFonts w:asciiTheme="majorHAnsi" w:hAnsiTheme="majorHAnsi"/>
          <w:b/>
          <w:bCs/>
          <w:sz w:val="20"/>
          <w:szCs w:val="20"/>
        </w:rPr>
        <w:t>.</w:t>
      </w:r>
      <w:r w:rsidRPr="00A25451">
        <w:rPr>
          <w:rFonts w:asciiTheme="majorHAnsi" w:hAnsiTheme="majorHAnsi"/>
          <w:b/>
          <w:bCs/>
          <w:sz w:val="20"/>
          <w:szCs w:val="20"/>
          <w:vertAlign w:val="superscript"/>
        </w:rPr>
        <w:t xml:space="preserve"> 4</w:t>
      </w:r>
    </w:p>
    <w:p w:rsidR="007D621D" w:rsidRPr="00733AC4" w:rsidRDefault="007D621D" w:rsidP="007D621D">
      <w:pPr>
        <w:spacing w:after="0" w:line="360" w:lineRule="auto"/>
        <w:rPr>
          <w:rFonts w:asciiTheme="majorHAnsi" w:hAnsiTheme="majorHAnsi"/>
          <w:bCs/>
          <w:sz w:val="20"/>
          <w:szCs w:val="20"/>
          <w:vertAlign w:val="superscript"/>
        </w:rPr>
      </w:pPr>
    </w:p>
    <w:p w:rsidR="007D621D" w:rsidRPr="00733AC4" w:rsidRDefault="007D621D" w:rsidP="007D621D">
      <w:pPr>
        <w:spacing w:after="0" w:line="360" w:lineRule="auto"/>
        <w:rPr>
          <w:rFonts w:asciiTheme="majorHAnsi" w:hAnsiTheme="majorHAnsi"/>
          <w:bCs/>
          <w:sz w:val="18"/>
          <w:szCs w:val="18"/>
        </w:rPr>
      </w:pPr>
      <w:r w:rsidRPr="00733AC4">
        <w:rPr>
          <w:rFonts w:asciiTheme="majorHAnsi" w:hAnsiTheme="majorHAnsi"/>
          <w:bCs/>
          <w:sz w:val="18"/>
          <w:szCs w:val="18"/>
          <w:vertAlign w:val="superscript"/>
        </w:rPr>
        <w:t>1</w:t>
      </w:r>
      <w:r w:rsidRPr="00733AC4">
        <w:rPr>
          <w:rFonts w:asciiTheme="majorHAnsi" w:hAnsiTheme="majorHAnsi"/>
          <w:bCs/>
          <w:sz w:val="18"/>
          <w:szCs w:val="18"/>
        </w:rPr>
        <w:t>( MD (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Radiodiagnosis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) , Associate Professor, Dept. of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Radiodiagnosis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,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Geetanjali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Medical College &amp; Hospital/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Geetanjali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University ,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Udaipur,India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>)</w:t>
      </w:r>
    </w:p>
    <w:p w:rsidR="007D621D" w:rsidRPr="00733AC4" w:rsidRDefault="007D621D" w:rsidP="007D621D">
      <w:pPr>
        <w:spacing w:after="0" w:line="360" w:lineRule="auto"/>
        <w:rPr>
          <w:rFonts w:asciiTheme="majorHAnsi" w:hAnsiTheme="majorHAnsi"/>
          <w:bCs/>
          <w:sz w:val="18"/>
          <w:szCs w:val="18"/>
        </w:rPr>
      </w:pPr>
      <w:r w:rsidRPr="00733AC4">
        <w:rPr>
          <w:rFonts w:asciiTheme="majorHAnsi" w:hAnsiTheme="majorHAnsi"/>
          <w:bCs/>
          <w:sz w:val="18"/>
          <w:szCs w:val="18"/>
          <w:vertAlign w:val="superscript"/>
        </w:rPr>
        <w:t>2</w:t>
      </w:r>
      <w:proofErr w:type="gramStart"/>
      <w:r w:rsidRPr="00733AC4">
        <w:rPr>
          <w:rFonts w:asciiTheme="majorHAnsi" w:hAnsiTheme="majorHAnsi"/>
          <w:bCs/>
          <w:sz w:val="18"/>
          <w:szCs w:val="18"/>
        </w:rPr>
        <w:t>( 2</w:t>
      </w:r>
      <w:r w:rsidRPr="00733AC4">
        <w:rPr>
          <w:rFonts w:asciiTheme="majorHAnsi" w:hAnsiTheme="majorHAnsi"/>
          <w:bCs/>
          <w:sz w:val="18"/>
          <w:szCs w:val="18"/>
          <w:vertAlign w:val="superscript"/>
        </w:rPr>
        <w:t>nd</w:t>
      </w:r>
      <w:proofErr w:type="gramEnd"/>
      <w:r w:rsidRPr="00733AC4">
        <w:rPr>
          <w:rFonts w:asciiTheme="majorHAnsi" w:hAnsiTheme="majorHAnsi"/>
          <w:bCs/>
          <w:sz w:val="18"/>
          <w:szCs w:val="18"/>
        </w:rPr>
        <w:t xml:space="preserve">  Year 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P.G.Student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 (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Radiodiagnosis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) , Dept. of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RadioDiagnosis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,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Geetanjali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Medical College &amp; Hospital/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Geetanjali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University ,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Udaipur,India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>).</w:t>
      </w:r>
    </w:p>
    <w:p w:rsidR="007D621D" w:rsidRPr="00733AC4" w:rsidRDefault="007D621D" w:rsidP="007D621D">
      <w:pPr>
        <w:spacing w:after="0" w:line="360" w:lineRule="auto"/>
        <w:rPr>
          <w:rFonts w:asciiTheme="majorHAnsi" w:hAnsiTheme="majorHAnsi"/>
          <w:bCs/>
          <w:sz w:val="18"/>
          <w:szCs w:val="18"/>
        </w:rPr>
      </w:pPr>
      <w:r w:rsidRPr="00733AC4">
        <w:rPr>
          <w:rFonts w:asciiTheme="majorHAnsi" w:hAnsiTheme="majorHAnsi"/>
          <w:bCs/>
          <w:sz w:val="18"/>
          <w:szCs w:val="18"/>
          <w:vertAlign w:val="superscript"/>
        </w:rPr>
        <w:t>3</w:t>
      </w:r>
      <w:proofErr w:type="gramStart"/>
      <w:r w:rsidRPr="00733AC4">
        <w:rPr>
          <w:rFonts w:asciiTheme="majorHAnsi" w:hAnsiTheme="majorHAnsi"/>
          <w:bCs/>
          <w:sz w:val="18"/>
          <w:szCs w:val="18"/>
        </w:rPr>
        <w:t>( 2</w:t>
      </w:r>
      <w:r w:rsidRPr="00733AC4">
        <w:rPr>
          <w:rFonts w:asciiTheme="majorHAnsi" w:hAnsiTheme="majorHAnsi"/>
          <w:bCs/>
          <w:sz w:val="18"/>
          <w:szCs w:val="18"/>
          <w:vertAlign w:val="superscript"/>
        </w:rPr>
        <w:t>nd</w:t>
      </w:r>
      <w:proofErr w:type="gramEnd"/>
      <w:r w:rsidRPr="00733AC4">
        <w:rPr>
          <w:rFonts w:asciiTheme="majorHAnsi" w:hAnsiTheme="majorHAnsi"/>
          <w:bCs/>
          <w:sz w:val="18"/>
          <w:szCs w:val="18"/>
        </w:rPr>
        <w:t xml:space="preserve">  Year 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P.G.Student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 (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Radiodiagnosis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) , Dept. of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RadioDiagnosis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,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Geetanjali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Medical College &amp; Hospital/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Geetanjali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University , Udaipur, India).</w:t>
      </w:r>
    </w:p>
    <w:p w:rsidR="007D621D" w:rsidRPr="00733AC4" w:rsidRDefault="007D621D" w:rsidP="007D621D">
      <w:pPr>
        <w:spacing w:after="0" w:line="360" w:lineRule="auto"/>
        <w:rPr>
          <w:rFonts w:asciiTheme="majorHAnsi" w:hAnsiTheme="majorHAnsi"/>
          <w:bCs/>
          <w:sz w:val="18"/>
          <w:szCs w:val="18"/>
        </w:rPr>
      </w:pPr>
      <w:r w:rsidRPr="00733AC4">
        <w:rPr>
          <w:rFonts w:asciiTheme="majorHAnsi" w:hAnsiTheme="majorHAnsi"/>
          <w:bCs/>
          <w:sz w:val="18"/>
          <w:szCs w:val="18"/>
          <w:vertAlign w:val="superscript"/>
        </w:rPr>
        <w:t>4</w:t>
      </w:r>
      <w:r w:rsidRPr="00733AC4">
        <w:rPr>
          <w:rFonts w:asciiTheme="majorHAnsi" w:hAnsiTheme="majorHAnsi"/>
          <w:bCs/>
          <w:sz w:val="18"/>
          <w:szCs w:val="18"/>
        </w:rPr>
        <w:t>(MDS (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Prosthodontics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) , Senior Lecturer, Dept. of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Prosthodontics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,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Geetanjali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Dental &amp; Research Institute/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Geetanjali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University , Udaipur, India ).</w:t>
      </w:r>
    </w:p>
    <w:p w:rsidR="007D621D" w:rsidRPr="00733AC4" w:rsidRDefault="007D621D" w:rsidP="007D621D">
      <w:pPr>
        <w:pBdr>
          <w:bottom w:val="single" w:sz="6" w:space="0" w:color="auto"/>
        </w:pBdr>
        <w:spacing w:after="0" w:line="360" w:lineRule="auto"/>
        <w:rPr>
          <w:rFonts w:asciiTheme="majorHAnsi" w:hAnsiTheme="majorHAnsi"/>
          <w:b/>
          <w:bCs/>
          <w:sz w:val="18"/>
          <w:szCs w:val="18"/>
        </w:rPr>
      </w:pPr>
      <w:r w:rsidRPr="00733AC4">
        <w:rPr>
          <w:rFonts w:asciiTheme="majorHAnsi" w:hAnsiTheme="majorHAnsi"/>
          <w:bCs/>
          <w:sz w:val="18"/>
          <w:szCs w:val="18"/>
        </w:rPr>
        <w:t xml:space="preserve">Corresponding author: Dr. </w:t>
      </w:r>
      <w:proofErr w:type="spellStart"/>
      <w:r w:rsidRPr="00733AC4">
        <w:rPr>
          <w:rFonts w:asciiTheme="majorHAnsi" w:hAnsiTheme="majorHAnsi"/>
          <w:bCs/>
          <w:sz w:val="18"/>
          <w:szCs w:val="18"/>
        </w:rPr>
        <w:t>Ravinder</w:t>
      </w:r>
      <w:proofErr w:type="spellEnd"/>
      <w:r w:rsidRPr="00733AC4">
        <w:rPr>
          <w:rFonts w:asciiTheme="majorHAnsi" w:hAnsiTheme="majorHAnsi"/>
          <w:bCs/>
          <w:sz w:val="18"/>
          <w:szCs w:val="18"/>
        </w:rPr>
        <w:t xml:space="preserve"> Kumar</w:t>
      </w:r>
    </w:p>
    <w:p w:rsidR="007D621D" w:rsidRPr="00A25451" w:rsidRDefault="007D621D" w:rsidP="007D621D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</w:p>
    <w:p w:rsidR="007D621D" w:rsidRPr="00A25451" w:rsidRDefault="007D621D" w:rsidP="007D621D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A25451">
        <w:rPr>
          <w:b/>
          <w:bCs/>
          <w:sz w:val="20"/>
          <w:szCs w:val="20"/>
        </w:rPr>
        <w:t>Abstract:</w:t>
      </w:r>
    </w:p>
    <w:p w:rsidR="007D621D" w:rsidRPr="00A25451" w:rsidRDefault="007D621D" w:rsidP="007D621D">
      <w:pPr>
        <w:pStyle w:val="NormalWeb"/>
        <w:spacing w:before="0" w:beforeAutospacing="0" w:after="0" w:afterAutospacing="0" w:line="360" w:lineRule="auto"/>
        <w:jc w:val="both"/>
        <w:rPr>
          <w:b/>
          <w:sz w:val="18"/>
          <w:szCs w:val="18"/>
        </w:rPr>
      </w:pPr>
      <w:r w:rsidRPr="00A25451">
        <w:rPr>
          <w:b/>
          <w:bCs/>
          <w:sz w:val="18"/>
          <w:szCs w:val="18"/>
        </w:rPr>
        <w:t>Objective:</w:t>
      </w:r>
      <w:r w:rsidRPr="00A25451">
        <w:rPr>
          <w:i/>
          <w:sz w:val="18"/>
          <w:szCs w:val="18"/>
        </w:rPr>
        <w:t xml:space="preserve"> </w:t>
      </w:r>
      <w:r w:rsidRPr="00A25451">
        <w:rPr>
          <w:sz w:val="18"/>
          <w:szCs w:val="18"/>
        </w:rPr>
        <w:t>Patients with suspected urinary tract disease are often referred</w:t>
      </w:r>
      <w:r w:rsidRPr="00A25451">
        <w:rPr>
          <w:sz w:val="18"/>
          <w:szCs w:val="18"/>
          <w:vertAlign w:val="superscript"/>
        </w:rPr>
        <w:t xml:space="preserve"> </w:t>
      </w:r>
      <w:r w:rsidRPr="00A25451">
        <w:rPr>
          <w:sz w:val="18"/>
          <w:szCs w:val="18"/>
        </w:rPr>
        <w:t xml:space="preserve">for multiple studies such as excretory </w:t>
      </w:r>
      <w:proofErr w:type="spellStart"/>
      <w:r w:rsidRPr="00A25451">
        <w:rPr>
          <w:sz w:val="18"/>
          <w:szCs w:val="18"/>
        </w:rPr>
        <w:t>urography</w:t>
      </w:r>
      <w:proofErr w:type="spellEnd"/>
      <w:r w:rsidRPr="00A25451">
        <w:rPr>
          <w:sz w:val="18"/>
          <w:szCs w:val="18"/>
        </w:rPr>
        <w:t xml:space="preserve"> (EU), ultrasound</w:t>
      </w:r>
      <w:r w:rsidRPr="00A25451">
        <w:rPr>
          <w:sz w:val="18"/>
          <w:szCs w:val="18"/>
          <w:vertAlign w:val="superscript"/>
        </w:rPr>
        <w:t xml:space="preserve"> </w:t>
      </w:r>
      <w:r w:rsidRPr="00A25451">
        <w:rPr>
          <w:sz w:val="18"/>
          <w:szCs w:val="18"/>
        </w:rPr>
        <w:t>(US), computed tomography (CT) or    magnetic resonance imaging (MRI).</w:t>
      </w:r>
      <w:r w:rsidRPr="00A25451">
        <w:rPr>
          <w:sz w:val="18"/>
          <w:szCs w:val="18"/>
          <w:vertAlign w:val="superscript"/>
        </w:rPr>
        <w:t xml:space="preserve"> </w:t>
      </w:r>
      <w:r w:rsidRPr="00A25451">
        <w:rPr>
          <w:sz w:val="18"/>
          <w:szCs w:val="18"/>
        </w:rPr>
        <w:t xml:space="preserve">With the recent development of </w:t>
      </w:r>
      <w:proofErr w:type="spellStart"/>
      <w:r w:rsidRPr="00A25451">
        <w:rPr>
          <w:sz w:val="18"/>
          <w:szCs w:val="18"/>
        </w:rPr>
        <w:t>multislice</w:t>
      </w:r>
      <w:proofErr w:type="spellEnd"/>
      <w:r w:rsidRPr="00A25451">
        <w:rPr>
          <w:sz w:val="18"/>
          <w:szCs w:val="18"/>
        </w:rPr>
        <w:t xml:space="preserve"> </w:t>
      </w:r>
      <w:proofErr w:type="gramStart"/>
      <w:r w:rsidRPr="00A25451">
        <w:rPr>
          <w:sz w:val="18"/>
          <w:szCs w:val="18"/>
        </w:rPr>
        <w:t>helical</w:t>
      </w:r>
      <w:proofErr w:type="gramEnd"/>
      <w:r w:rsidRPr="00A25451">
        <w:rPr>
          <w:sz w:val="18"/>
          <w:szCs w:val="18"/>
        </w:rPr>
        <w:t xml:space="preserve"> CT, many institutions have started to evaluate the use of CT as</w:t>
      </w:r>
      <w:r w:rsidRPr="00A25451">
        <w:rPr>
          <w:sz w:val="18"/>
          <w:szCs w:val="18"/>
          <w:vertAlign w:val="superscript"/>
        </w:rPr>
        <w:t xml:space="preserve"> </w:t>
      </w:r>
      <w:r w:rsidRPr="00A25451">
        <w:rPr>
          <w:sz w:val="18"/>
          <w:szCs w:val="18"/>
        </w:rPr>
        <w:t xml:space="preserve">a single imaging test that </w:t>
      </w:r>
      <w:r w:rsidRPr="00A25451">
        <w:rPr>
          <w:sz w:val="18"/>
          <w:szCs w:val="18"/>
          <w:vertAlign w:val="superscript"/>
        </w:rPr>
        <w:t xml:space="preserve"> </w:t>
      </w:r>
      <w:r w:rsidRPr="00A25451">
        <w:rPr>
          <w:sz w:val="18"/>
          <w:szCs w:val="18"/>
        </w:rPr>
        <w:t xml:space="preserve"> partially or completely replaces EU.</w:t>
      </w:r>
      <w:r w:rsidRPr="00A25451">
        <w:rPr>
          <w:sz w:val="18"/>
          <w:szCs w:val="18"/>
          <w:vertAlign w:val="superscript"/>
        </w:rPr>
        <w:t xml:space="preserve"> </w:t>
      </w:r>
      <w:r w:rsidRPr="00A25451">
        <w:rPr>
          <w:sz w:val="18"/>
          <w:szCs w:val="18"/>
        </w:rPr>
        <w:t>This study aims to formulate a protocol for identifying the key imaging features in patients with urinary tract diseases.</w:t>
      </w:r>
      <w:r w:rsidRPr="00A25451">
        <w:rPr>
          <w:b/>
          <w:sz w:val="18"/>
          <w:szCs w:val="18"/>
        </w:rPr>
        <w:t xml:space="preserve"> </w:t>
      </w:r>
    </w:p>
    <w:p w:rsidR="007D621D" w:rsidRPr="00A25451" w:rsidRDefault="007D621D" w:rsidP="007D621D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A25451">
        <w:rPr>
          <w:b/>
          <w:caps/>
          <w:sz w:val="18"/>
          <w:szCs w:val="18"/>
        </w:rPr>
        <w:t>M</w:t>
      </w:r>
      <w:r w:rsidRPr="00A25451">
        <w:rPr>
          <w:b/>
          <w:sz w:val="18"/>
          <w:szCs w:val="18"/>
        </w:rPr>
        <w:t>aterial</w:t>
      </w:r>
      <w:r w:rsidRPr="00A25451">
        <w:rPr>
          <w:b/>
          <w:caps/>
          <w:sz w:val="18"/>
          <w:szCs w:val="18"/>
        </w:rPr>
        <w:t xml:space="preserve"> &amp; M</w:t>
      </w:r>
      <w:r w:rsidRPr="00A25451">
        <w:rPr>
          <w:b/>
          <w:sz w:val="18"/>
          <w:szCs w:val="18"/>
        </w:rPr>
        <w:t xml:space="preserve">ethods: </w:t>
      </w:r>
      <w:r w:rsidRPr="00A25451">
        <w:rPr>
          <w:sz w:val="18"/>
          <w:szCs w:val="18"/>
        </w:rPr>
        <w:t xml:space="preserve">Total 100 patients suspected of having urinary tract disease were evaluated with 64 slice </w:t>
      </w:r>
      <w:proofErr w:type="spellStart"/>
      <w:r w:rsidRPr="00A25451">
        <w:rPr>
          <w:sz w:val="18"/>
          <w:szCs w:val="18"/>
        </w:rPr>
        <w:t>multidetector</w:t>
      </w:r>
      <w:proofErr w:type="spellEnd"/>
      <w:r w:rsidRPr="00A25451">
        <w:rPr>
          <w:sz w:val="18"/>
          <w:szCs w:val="18"/>
        </w:rPr>
        <w:t xml:space="preserve"> helical computed tomography (MDCT). </w:t>
      </w:r>
    </w:p>
    <w:p w:rsidR="007D621D" w:rsidRPr="00A25451" w:rsidRDefault="007D621D" w:rsidP="007D621D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A25451">
        <w:rPr>
          <w:b/>
          <w:sz w:val="18"/>
          <w:szCs w:val="18"/>
        </w:rPr>
        <w:t>Results:</w:t>
      </w:r>
      <w:r w:rsidRPr="00A25451">
        <w:rPr>
          <w:bCs/>
          <w:sz w:val="18"/>
          <w:szCs w:val="18"/>
        </w:rPr>
        <w:t xml:space="preserve"> Overall male patients (64%) complained more of urinary tract diseases than females (36%).</w:t>
      </w:r>
      <w:r w:rsidRPr="00A25451">
        <w:rPr>
          <w:sz w:val="18"/>
          <w:szCs w:val="18"/>
        </w:rPr>
        <w:t>80</w:t>
      </w:r>
      <w:proofErr w:type="gramStart"/>
      <w:r w:rsidRPr="00A25451">
        <w:rPr>
          <w:sz w:val="18"/>
          <w:szCs w:val="18"/>
        </w:rPr>
        <w:t>%  patients</w:t>
      </w:r>
      <w:proofErr w:type="gramEnd"/>
      <w:r w:rsidRPr="00A25451">
        <w:rPr>
          <w:sz w:val="18"/>
          <w:szCs w:val="18"/>
        </w:rPr>
        <w:t xml:space="preserve"> had positive CT </w:t>
      </w:r>
      <w:proofErr w:type="spellStart"/>
      <w:r w:rsidRPr="00A25451">
        <w:rPr>
          <w:sz w:val="18"/>
          <w:szCs w:val="18"/>
        </w:rPr>
        <w:t>urographic</w:t>
      </w:r>
      <w:proofErr w:type="spellEnd"/>
      <w:r w:rsidRPr="00A25451">
        <w:rPr>
          <w:sz w:val="18"/>
          <w:szCs w:val="18"/>
        </w:rPr>
        <w:t xml:space="preserve"> findings  based on clinical symptoms. Of these 100 patients, 32 cases were proved to have renal and </w:t>
      </w:r>
      <w:proofErr w:type="spellStart"/>
      <w:r w:rsidRPr="00A25451">
        <w:rPr>
          <w:sz w:val="18"/>
          <w:szCs w:val="18"/>
        </w:rPr>
        <w:t>ureteric</w:t>
      </w:r>
      <w:proofErr w:type="spellEnd"/>
      <w:r w:rsidRPr="00A25451">
        <w:rPr>
          <w:sz w:val="18"/>
          <w:szCs w:val="18"/>
        </w:rPr>
        <w:t xml:space="preserve"> calculi and 2 cases of bilateral </w:t>
      </w:r>
      <w:proofErr w:type="spellStart"/>
      <w:proofErr w:type="gramStart"/>
      <w:r w:rsidRPr="00A25451">
        <w:rPr>
          <w:sz w:val="18"/>
          <w:szCs w:val="18"/>
        </w:rPr>
        <w:t>nephrocalcinosis</w:t>
      </w:r>
      <w:proofErr w:type="spellEnd"/>
      <w:r w:rsidRPr="00A25451">
        <w:rPr>
          <w:sz w:val="18"/>
          <w:szCs w:val="18"/>
        </w:rPr>
        <w:t>(</w:t>
      </w:r>
      <w:proofErr w:type="gramEnd"/>
      <w:r w:rsidRPr="00A25451">
        <w:rPr>
          <w:sz w:val="18"/>
          <w:szCs w:val="18"/>
        </w:rPr>
        <w:t xml:space="preserve"> </w:t>
      </w:r>
      <w:proofErr w:type="spellStart"/>
      <w:r w:rsidRPr="00A25451">
        <w:rPr>
          <w:sz w:val="18"/>
          <w:szCs w:val="18"/>
        </w:rPr>
        <w:t>medullary</w:t>
      </w:r>
      <w:proofErr w:type="spellEnd"/>
      <w:r w:rsidRPr="00A25451">
        <w:rPr>
          <w:sz w:val="18"/>
          <w:szCs w:val="18"/>
        </w:rPr>
        <w:t xml:space="preserve"> calcification) and computed </w:t>
      </w:r>
      <w:proofErr w:type="spellStart"/>
      <w:r w:rsidRPr="00A25451">
        <w:rPr>
          <w:sz w:val="18"/>
          <w:szCs w:val="18"/>
        </w:rPr>
        <w:t>tomographic</w:t>
      </w:r>
      <w:proofErr w:type="spellEnd"/>
      <w:r w:rsidRPr="00A25451">
        <w:rPr>
          <w:sz w:val="18"/>
          <w:szCs w:val="18"/>
        </w:rPr>
        <w:t xml:space="preserve"> </w:t>
      </w:r>
      <w:proofErr w:type="spellStart"/>
      <w:r w:rsidRPr="00A25451">
        <w:rPr>
          <w:sz w:val="18"/>
          <w:szCs w:val="18"/>
        </w:rPr>
        <w:t>urography</w:t>
      </w:r>
      <w:proofErr w:type="spellEnd"/>
      <w:r w:rsidRPr="00A25451">
        <w:rPr>
          <w:sz w:val="18"/>
          <w:szCs w:val="18"/>
        </w:rPr>
        <w:t xml:space="preserve"> (CTU) correctly diagnosed 32 of 32 renal and </w:t>
      </w:r>
      <w:proofErr w:type="spellStart"/>
      <w:r w:rsidRPr="00A25451">
        <w:rPr>
          <w:sz w:val="18"/>
          <w:szCs w:val="18"/>
        </w:rPr>
        <w:t>ureteric</w:t>
      </w:r>
      <w:proofErr w:type="spellEnd"/>
      <w:r w:rsidRPr="00A25451">
        <w:rPr>
          <w:sz w:val="18"/>
          <w:szCs w:val="18"/>
        </w:rPr>
        <w:t xml:space="preserve"> calculi (100%) and 2 cases of bilateral </w:t>
      </w:r>
      <w:proofErr w:type="spellStart"/>
      <w:r w:rsidRPr="00A25451">
        <w:rPr>
          <w:sz w:val="18"/>
          <w:szCs w:val="18"/>
        </w:rPr>
        <w:t>nephrocalcinosis</w:t>
      </w:r>
      <w:proofErr w:type="spellEnd"/>
      <w:r w:rsidRPr="00A25451">
        <w:rPr>
          <w:sz w:val="18"/>
          <w:szCs w:val="18"/>
        </w:rPr>
        <w:t xml:space="preserve">. 6 of 34 patients (17.6 % ) had both </w:t>
      </w:r>
      <w:proofErr w:type="spellStart"/>
      <w:r w:rsidRPr="00A25451">
        <w:rPr>
          <w:sz w:val="18"/>
          <w:szCs w:val="18"/>
        </w:rPr>
        <w:t>uretric</w:t>
      </w:r>
      <w:proofErr w:type="spellEnd"/>
      <w:r w:rsidRPr="00A25451">
        <w:rPr>
          <w:sz w:val="18"/>
          <w:szCs w:val="18"/>
        </w:rPr>
        <w:t xml:space="preserve"> and renal calculi. 20 cases were proved to have  renal cell carcinoma  and CTU correctly diagnosed 20 of 20  cases of renal cell carcinoma(100%). CT </w:t>
      </w:r>
      <w:proofErr w:type="spellStart"/>
      <w:r w:rsidRPr="00A25451">
        <w:rPr>
          <w:sz w:val="18"/>
          <w:szCs w:val="18"/>
        </w:rPr>
        <w:t>urogrphy</w:t>
      </w:r>
      <w:proofErr w:type="spellEnd"/>
      <w:r w:rsidRPr="00A25451">
        <w:rPr>
          <w:sz w:val="18"/>
          <w:szCs w:val="18"/>
        </w:rPr>
        <w:t xml:space="preserve"> diagnosed 10 cases of congenital disorder (</w:t>
      </w:r>
      <w:proofErr w:type="gramStart"/>
      <w:r w:rsidRPr="00A25451">
        <w:rPr>
          <w:sz w:val="18"/>
          <w:szCs w:val="18"/>
        </w:rPr>
        <w:t>2  renal</w:t>
      </w:r>
      <w:proofErr w:type="gramEnd"/>
      <w:r w:rsidRPr="00A25451">
        <w:rPr>
          <w:sz w:val="18"/>
          <w:szCs w:val="18"/>
        </w:rPr>
        <w:t xml:space="preserve"> agenesis , 4 horseshoe kidneys , 2 ectopic kidney, 2 polycystic kidneys )  and 4 patients of infectious disease, emphysematous </w:t>
      </w:r>
      <w:proofErr w:type="spellStart"/>
      <w:r w:rsidRPr="00A25451">
        <w:rPr>
          <w:sz w:val="18"/>
          <w:szCs w:val="18"/>
        </w:rPr>
        <w:t>pyelonephritis</w:t>
      </w:r>
      <w:proofErr w:type="spellEnd"/>
      <w:r w:rsidRPr="00A25451">
        <w:rPr>
          <w:sz w:val="18"/>
          <w:szCs w:val="18"/>
        </w:rPr>
        <w:t xml:space="preserve">. </w:t>
      </w:r>
    </w:p>
    <w:p w:rsidR="007D621D" w:rsidRPr="00A25451" w:rsidRDefault="007D621D" w:rsidP="007D621D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A25451">
        <w:rPr>
          <w:b/>
          <w:caps/>
          <w:sz w:val="18"/>
          <w:szCs w:val="18"/>
        </w:rPr>
        <w:t>c</w:t>
      </w:r>
      <w:r w:rsidRPr="00A25451">
        <w:rPr>
          <w:b/>
          <w:sz w:val="18"/>
          <w:szCs w:val="18"/>
        </w:rPr>
        <w:t>onclusion:</w:t>
      </w:r>
      <w:r w:rsidRPr="00A25451">
        <w:rPr>
          <w:sz w:val="18"/>
          <w:szCs w:val="18"/>
        </w:rPr>
        <w:t xml:space="preserve"> CT </w:t>
      </w:r>
      <w:proofErr w:type="spellStart"/>
      <w:r w:rsidRPr="00A25451">
        <w:rPr>
          <w:sz w:val="18"/>
          <w:szCs w:val="18"/>
        </w:rPr>
        <w:t>urography</w:t>
      </w:r>
      <w:proofErr w:type="spellEnd"/>
      <w:r w:rsidRPr="00A25451">
        <w:rPr>
          <w:sz w:val="18"/>
          <w:szCs w:val="18"/>
        </w:rPr>
        <w:t xml:space="preserve"> is exceptional in diagnosing urinary tract abnormalities, </w:t>
      </w:r>
      <w:proofErr w:type="spellStart"/>
      <w:r w:rsidRPr="00A25451">
        <w:rPr>
          <w:sz w:val="18"/>
          <w:szCs w:val="18"/>
        </w:rPr>
        <w:t>urothelial</w:t>
      </w:r>
      <w:proofErr w:type="spellEnd"/>
      <w:r w:rsidRPr="00A25451">
        <w:rPr>
          <w:sz w:val="18"/>
          <w:szCs w:val="18"/>
        </w:rPr>
        <w:t xml:space="preserve"> malignancies, Multiple </w:t>
      </w:r>
      <w:proofErr w:type="spellStart"/>
      <w:r w:rsidRPr="00A25451">
        <w:rPr>
          <w:sz w:val="18"/>
          <w:szCs w:val="18"/>
        </w:rPr>
        <w:t>infectitious</w:t>
      </w:r>
      <w:proofErr w:type="spellEnd"/>
      <w:r w:rsidRPr="00A25451">
        <w:rPr>
          <w:sz w:val="18"/>
          <w:szCs w:val="18"/>
        </w:rPr>
        <w:t xml:space="preserve"> diseases, renal transplant </w:t>
      </w:r>
      <w:proofErr w:type="gramStart"/>
      <w:r w:rsidRPr="00A25451">
        <w:rPr>
          <w:sz w:val="18"/>
          <w:szCs w:val="18"/>
        </w:rPr>
        <w:t>kidney  &amp;</w:t>
      </w:r>
      <w:proofErr w:type="gramEnd"/>
      <w:r w:rsidRPr="00A25451">
        <w:rPr>
          <w:sz w:val="18"/>
          <w:szCs w:val="18"/>
        </w:rPr>
        <w:t>, renal injuries.</w:t>
      </w:r>
    </w:p>
    <w:p w:rsidR="007D621D" w:rsidRDefault="007D621D" w:rsidP="007D621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25451">
        <w:rPr>
          <w:rFonts w:ascii="Times New Roman" w:hAnsi="Times New Roman" w:cs="Times New Roman"/>
          <w:b/>
          <w:sz w:val="18"/>
          <w:szCs w:val="18"/>
        </w:rPr>
        <w:t>Keywords:</w:t>
      </w:r>
      <w:r w:rsidRPr="00A2545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25451">
        <w:rPr>
          <w:rFonts w:ascii="Times New Roman" w:hAnsi="Times New Roman" w:cs="Times New Roman"/>
          <w:bCs/>
          <w:sz w:val="18"/>
          <w:szCs w:val="18"/>
        </w:rPr>
        <w:t xml:space="preserve">CT </w:t>
      </w:r>
      <w:proofErr w:type="spellStart"/>
      <w:r w:rsidRPr="00A25451">
        <w:rPr>
          <w:rFonts w:ascii="Times New Roman" w:hAnsi="Times New Roman" w:cs="Times New Roman"/>
          <w:bCs/>
          <w:sz w:val="18"/>
          <w:szCs w:val="18"/>
        </w:rPr>
        <w:t>Urography</w:t>
      </w:r>
      <w:proofErr w:type="spellEnd"/>
      <w:r w:rsidRPr="00A25451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A25451">
        <w:rPr>
          <w:rFonts w:ascii="Times New Roman" w:hAnsi="Times New Roman" w:cs="Times New Roman"/>
          <w:bCs/>
          <w:sz w:val="18"/>
          <w:szCs w:val="18"/>
        </w:rPr>
        <w:t>Nephro-urolithiasis</w:t>
      </w:r>
      <w:proofErr w:type="spellEnd"/>
      <w:r w:rsidRPr="00A25451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A25451">
        <w:rPr>
          <w:rFonts w:ascii="Times New Roman" w:hAnsi="Times New Roman" w:cs="Times New Roman"/>
          <w:bCs/>
          <w:sz w:val="18"/>
          <w:szCs w:val="18"/>
        </w:rPr>
        <w:t>Urothelial</w:t>
      </w:r>
      <w:proofErr w:type="spellEnd"/>
      <w:r w:rsidRPr="00A25451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25451">
        <w:rPr>
          <w:rFonts w:ascii="Times New Roman" w:hAnsi="Times New Roman" w:cs="Times New Roman"/>
          <w:bCs/>
          <w:sz w:val="18"/>
          <w:szCs w:val="18"/>
        </w:rPr>
        <w:t>malignancies</w:t>
      </w:r>
      <w:proofErr w:type="gramStart"/>
      <w:r w:rsidRPr="00A25451">
        <w:rPr>
          <w:rFonts w:ascii="Times New Roman" w:hAnsi="Times New Roman" w:cs="Times New Roman"/>
          <w:bCs/>
          <w:sz w:val="18"/>
          <w:szCs w:val="18"/>
        </w:rPr>
        <w:t>,Urinary</w:t>
      </w:r>
      <w:proofErr w:type="spellEnd"/>
      <w:proofErr w:type="gramEnd"/>
      <w:r w:rsidRPr="00A25451">
        <w:rPr>
          <w:rFonts w:ascii="Times New Roman" w:hAnsi="Times New Roman" w:cs="Times New Roman"/>
          <w:bCs/>
          <w:sz w:val="18"/>
          <w:szCs w:val="18"/>
        </w:rPr>
        <w:t xml:space="preserve"> tract congenital anomalies.</w:t>
      </w:r>
    </w:p>
    <w:p w:rsidR="0006104F" w:rsidRDefault="0006104F" w:rsidP="007D621D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07D"/>
    <w:rsid w:val="000061B3"/>
    <w:rsid w:val="0006104F"/>
    <w:rsid w:val="00274F00"/>
    <w:rsid w:val="0072307D"/>
    <w:rsid w:val="007D621D"/>
    <w:rsid w:val="009E591E"/>
    <w:rsid w:val="00A83F59"/>
    <w:rsid w:val="00AE3137"/>
    <w:rsid w:val="00D7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7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2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2307D"/>
    <w:rPr>
      <w:lang w:val="en-IN"/>
    </w:rPr>
  </w:style>
  <w:style w:type="paragraph" w:styleId="NormalWeb">
    <w:name w:val="Normal (Web)"/>
    <w:basedOn w:val="Normal"/>
    <w:semiHidden/>
    <w:rsid w:val="007D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2015-09-17T17:24:00Z</dcterms:created>
  <dcterms:modified xsi:type="dcterms:W3CDTF">2015-09-17T17:24:00Z</dcterms:modified>
</cp:coreProperties>
</file>